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750542" w:rsidRPr="00C03451" w:rsidTr="00BA37CB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750542" w:rsidRPr="00473057" w:rsidRDefault="00750542" w:rsidP="00BA37CB">
            <w:pPr>
              <w:tabs>
                <w:tab w:val="right" w:pos="843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</w:t>
            </w:r>
            <w:r w:rsidRPr="00C034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C034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   </w:t>
            </w:r>
            <w:bookmarkStart w:id="0" w:name="_MON_1105359819"/>
            <w:bookmarkStart w:id="1" w:name="_MON_1105359910"/>
            <w:bookmarkStart w:id="2" w:name="_MON_1109597383"/>
            <w:bookmarkStart w:id="3" w:name="_MON_1105246677"/>
            <w:bookmarkStart w:id="4" w:name="_MON_1105246858"/>
            <w:bookmarkEnd w:id="0"/>
            <w:bookmarkEnd w:id="1"/>
            <w:bookmarkEnd w:id="2"/>
            <w:bookmarkEnd w:id="3"/>
            <w:bookmarkEnd w:id="4"/>
            <w:bookmarkStart w:id="5" w:name="_MON_1105247048"/>
            <w:bookmarkEnd w:id="5"/>
            <w:r w:rsidRPr="00C034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pt;height:53.2pt" o:ole="" fillcolor="window">
                  <v:imagedata r:id="rId8" o:title=""/>
                </v:shape>
                <o:OLEObject Type="Embed" ProgID="Word.Picture.8" ShapeID="_x0000_i1025" DrawAspect="Content" ObjectID="_1697898579" r:id="rId9"/>
              </w:objec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ab/>
            </w:r>
          </w:p>
        </w:tc>
      </w:tr>
    </w:tbl>
    <w:p w:rsidR="00750542" w:rsidRPr="00C03451" w:rsidRDefault="00750542" w:rsidP="00750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proofErr w:type="gram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Ц</w:t>
      </w:r>
      <w:proofErr w:type="gram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æгат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- </w:t>
      </w: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750542" w:rsidRPr="00C03451" w:rsidRDefault="00750542" w:rsidP="00750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район  </w:t>
      </w: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750542" w:rsidRPr="00C03451" w:rsidRDefault="00750542" w:rsidP="00750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администрацийы</w:t>
      </w:r>
      <w:proofErr w:type="spellEnd"/>
    </w:p>
    <w:p w:rsidR="00750542" w:rsidRPr="00C03451" w:rsidRDefault="00750542" w:rsidP="007505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У Ы Н А Ф </w:t>
      </w:r>
      <w:proofErr w:type="spellStart"/>
      <w:proofErr w:type="gramStart"/>
      <w:r w:rsidRPr="00C0345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Ф</w:t>
      </w:r>
      <w:proofErr w:type="spellEnd"/>
      <w:proofErr w:type="gramEnd"/>
      <w:r w:rsidRPr="00C0345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Æ </w:t>
      </w:r>
    </w:p>
    <w:p w:rsidR="00750542" w:rsidRPr="00C03451" w:rsidRDefault="00750542" w:rsidP="007505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                </w:t>
      </w:r>
    </w:p>
    <w:p w:rsidR="00750542" w:rsidRPr="00C03451" w:rsidRDefault="00750542" w:rsidP="007505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5438461" wp14:editId="1A3A507C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3970" t="10160" r="5080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" o:allowincell="f"/>
            </w:pict>
          </mc:Fallback>
        </mc:AlternateContent>
      </w: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750542" w:rsidRPr="00C03451" w:rsidRDefault="00750542" w:rsidP="00750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муниципального образования  Пригородный район</w:t>
      </w:r>
    </w:p>
    <w:p w:rsidR="00750542" w:rsidRPr="00C03451" w:rsidRDefault="00750542" w:rsidP="00750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750542" w:rsidRPr="00C03451" w:rsidRDefault="00750542" w:rsidP="007505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   </w:t>
      </w:r>
      <w:proofErr w:type="gramStart"/>
      <w:r w:rsidRPr="00C0345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</w:t>
      </w:r>
      <w:proofErr w:type="gramEnd"/>
      <w:r w:rsidRPr="00C0345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О С Т А Н О В Л Е Н И 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                    </w:t>
      </w:r>
    </w:p>
    <w:p w:rsidR="00750542" w:rsidRPr="00C03451" w:rsidRDefault="00750542" w:rsidP="007505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50542" w:rsidRPr="004413F5" w:rsidRDefault="00750542" w:rsidP="00750542">
      <w:pPr>
        <w:spacing w:after="0" w:line="240" w:lineRule="auto"/>
        <w:ind w:right="-427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от  «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____» __________ 202__ г.          </w:t>
      </w: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с. Октябрьское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</w:t>
      </w: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_______</w:t>
      </w:r>
    </w:p>
    <w:p w:rsidR="00750542" w:rsidRDefault="00750542" w:rsidP="00750542"/>
    <w:p w:rsidR="00750542" w:rsidRPr="00F21060" w:rsidRDefault="00750542" w:rsidP="007505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060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«Социальное развитие</w:t>
      </w:r>
    </w:p>
    <w:p w:rsidR="00750542" w:rsidRPr="00F21060" w:rsidRDefault="00750542" w:rsidP="007505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F21060">
        <w:rPr>
          <w:rFonts w:ascii="Times New Roman" w:hAnsi="Times New Roman" w:cs="Times New Roman"/>
          <w:b/>
          <w:sz w:val="28"/>
          <w:szCs w:val="28"/>
        </w:rPr>
        <w:t xml:space="preserve"> Пригородный район </w:t>
      </w:r>
      <w:r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21060">
        <w:rPr>
          <w:rFonts w:ascii="Times New Roman" w:hAnsi="Times New Roman" w:cs="Times New Roman"/>
          <w:b/>
          <w:sz w:val="28"/>
          <w:szCs w:val="28"/>
        </w:rPr>
        <w:t xml:space="preserve"> гг.»</w:t>
      </w:r>
    </w:p>
    <w:p w:rsidR="00750542" w:rsidRPr="00F21060" w:rsidRDefault="00750542" w:rsidP="0075054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0542" w:rsidRDefault="00750542" w:rsidP="00750542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179.3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законом Республики Северная Осетия – Алания от 25.04.2006 №24-РЗ «О местном самоуправлении в Республике Северная Осетия – Алания» и руководствуясь Уставом муниципального образования Пригородный район, администрация местного самоуправления муниципального образования Пригородный район постановляю:</w:t>
      </w:r>
      <w:proofErr w:type="gramEnd"/>
    </w:p>
    <w:p w:rsidR="00750542" w:rsidRPr="00C018E9" w:rsidRDefault="00750542" w:rsidP="00750542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>Утвердить прилагаемую муниципальную программу «Социальное развитие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ания</w:t>
      </w:r>
      <w:r w:rsidRPr="00957504">
        <w:rPr>
          <w:rFonts w:ascii="Times New Roman" w:hAnsi="Times New Roman" w:cs="Times New Roman"/>
          <w:sz w:val="28"/>
          <w:szCs w:val="28"/>
        </w:rPr>
        <w:t xml:space="preserve"> Пригородный район </w:t>
      </w:r>
      <w:r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018E9">
        <w:rPr>
          <w:rFonts w:ascii="Times New Roman" w:hAnsi="Times New Roman" w:cs="Times New Roman"/>
          <w:sz w:val="28"/>
          <w:szCs w:val="28"/>
        </w:rPr>
        <w:t xml:space="preserve"> гг.».</w:t>
      </w:r>
    </w:p>
    <w:p w:rsidR="00750542" w:rsidRPr="00943489" w:rsidRDefault="00750542" w:rsidP="00750542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 xml:space="preserve">При формировании бюджета муниципального образования Пригородный район </w:t>
      </w:r>
      <w:r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018E9">
        <w:rPr>
          <w:rFonts w:ascii="Times New Roman" w:hAnsi="Times New Roman" w:cs="Times New Roman"/>
          <w:sz w:val="28"/>
          <w:szCs w:val="28"/>
        </w:rPr>
        <w:t xml:space="preserve"> гг.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7504">
        <w:rPr>
          <w:rFonts w:ascii="Times New Roman" w:hAnsi="Times New Roman" w:cs="Times New Roman"/>
          <w:sz w:val="28"/>
          <w:szCs w:val="28"/>
        </w:rPr>
        <w:t>финансовому управлению АМС 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7504">
        <w:rPr>
          <w:rFonts w:ascii="Times New Roman" w:hAnsi="Times New Roman" w:cs="Times New Roman"/>
          <w:sz w:val="28"/>
          <w:szCs w:val="28"/>
        </w:rPr>
        <w:t>Пригородный район предусмотреть средства для реализации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ипальной </w:t>
      </w:r>
      <w:r w:rsidRPr="00957504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594DA4">
        <w:rPr>
          <w:rFonts w:ascii="Times New Roman" w:hAnsi="Times New Roman" w:cs="Times New Roman"/>
          <w:sz w:val="28"/>
          <w:szCs w:val="28"/>
        </w:rPr>
        <w:t xml:space="preserve">«Социальное развитие муниципального образования Пригородный район </w:t>
      </w:r>
      <w:r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018E9">
        <w:rPr>
          <w:rFonts w:ascii="Times New Roman" w:hAnsi="Times New Roman" w:cs="Times New Roman"/>
          <w:sz w:val="28"/>
          <w:szCs w:val="28"/>
        </w:rPr>
        <w:t xml:space="preserve"> гг.</w:t>
      </w:r>
      <w:r w:rsidRPr="00943489">
        <w:rPr>
          <w:rFonts w:ascii="Times New Roman" w:hAnsi="Times New Roman" w:cs="Times New Roman"/>
          <w:sz w:val="28"/>
          <w:szCs w:val="28"/>
        </w:rPr>
        <w:t>».</w:t>
      </w:r>
    </w:p>
    <w:p w:rsidR="00750542" w:rsidRPr="00943489" w:rsidRDefault="00750542" w:rsidP="007505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43489">
        <w:rPr>
          <w:rFonts w:ascii="Times New Roman" w:hAnsi="Times New Roman" w:cs="Times New Roman"/>
          <w:sz w:val="28"/>
          <w:szCs w:val="28"/>
        </w:rPr>
        <w:t xml:space="preserve">Считать утратившим силу постановление администрации местного самоуправления муниципального образования Пригородный район от </w:t>
      </w:r>
      <w:r>
        <w:rPr>
          <w:rFonts w:ascii="Times New Roman" w:hAnsi="Times New Roman" w:cs="Times New Roman"/>
          <w:sz w:val="28"/>
          <w:szCs w:val="28"/>
        </w:rPr>
        <w:t>2</w:t>
      </w:r>
      <w:r w:rsidR="0099474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99474D">
        <w:rPr>
          <w:rFonts w:ascii="Times New Roman" w:hAnsi="Times New Roman" w:cs="Times New Roman"/>
          <w:sz w:val="28"/>
          <w:szCs w:val="28"/>
        </w:rPr>
        <w:t>1</w:t>
      </w:r>
      <w:r w:rsidRPr="009434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99474D">
        <w:rPr>
          <w:rFonts w:ascii="Times New Roman" w:hAnsi="Times New Roman" w:cs="Times New Roman"/>
          <w:sz w:val="28"/>
          <w:szCs w:val="28"/>
        </w:rPr>
        <w:t>32</w:t>
      </w:r>
      <w:r w:rsidRPr="00943489">
        <w:rPr>
          <w:rFonts w:ascii="Times New Roman" w:hAnsi="Times New Roman" w:cs="Times New Roman"/>
          <w:sz w:val="28"/>
          <w:szCs w:val="28"/>
        </w:rPr>
        <w:t xml:space="preserve"> </w:t>
      </w:r>
      <w:r w:rsidRPr="00617380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«Социальное развитие муниципального образования Пригородный район на 202</w:t>
      </w:r>
      <w:r w:rsidR="0099474D">
        <w:rPr>
          <w:rFonts w:ascii="Times New Roman" w:hAnsi="Times New Roman" w:cs="Times New Roman"/>
          <w:sz w:val="28"/>
          <w:szCs w:val="28"/>
        </w:rPr>
        <w:t>1</w:t>
      </w:r>
      <w:r w:rsidRPr="0061738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9474D">
        <w:rPr>
          <w:rFonts w:ascii="Times New Roman" w:hAnsi="Times New Roman" w:cs="Times New Roman"/>
          <w:sz w:val="28"/>
          <w:szCs w:val="28"/>
        </w:rPr>
        <w:t>2-2023</w:t>
      </w:r>
      <w:r w:rsidRPr="00617380">
        <w:rPr>
          <w:rFonts w:ascii="Times New Roman" w:hAnsi="Times New Roman" w:cs="Times New Roman"/>
          <w:sz w:val="28"/>
          <w:szCs w:val="28"/>
        </w:rPr>
        <w:t xml:space="preserve"> гг.»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0542" w:rsidRPr="00957504" w:rsidRDefault="00750542" w:rsidP="00750542">
      <w:pPr>
        <w:pStyle w:val="a3"/>
        <w:numPr>
          <w:ilvl w:val="0"/>
          <w:numId w:val="2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lastRenderedPageBreak/>
        <w:t>Отделу информационного обеспечения администрации местного самоуправления муниципального образ</w:t>
      </w:r>
      <w:r>
        <w:rPr>
          <w:rFonts w:ascii="Times New Roman" w:hAnsi="Times New Roman" w:cs="Times New Roman"/>
          <w:sz w:val="28"/>
          <w:szCs w:val="28"/>
        </w:rPr>
        <w:t>ования Пригородный район</w:t>
      </w:r>
      <w:r w:rsidRPr="00957504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 на официальном сайте АМС МО </w:t>
      </w:r>
      <w:r w:rsidRPr="00957504">
        <w:rPr>
          <w:rFonts w:ascii="Times New Roman" w:hAnsi="Times New Roman" w:cs="Times New Roman"/>
          <w:sz w:val="28"/>
          <w:szCs w:val="28"/>
        </w:rPr>
        <w:t>Пригородный район.</w:t>
      </w:r>
    </w:p>
    <w:p w:rsidR="00750542" w:rsidRDefault="00750542" w:rsidP="00750542">
      <w:pPr>
        <w:pStyle w:val="a3"/>
        <w:numPr>
          <w:ilvl w:val="0"/>
          <w:numId w:val="2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местного самоуправления муниципального образования Пригородный район по финансово-экономическим вопросам – начальника финансового управления АМС МО Пригородный район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Габараева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750542" w:rsidRDefault="00750542" w:rsidP="00750542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50542" w:rsidRDefault="00750542" w:rsidP="0075054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0542" w:rsidRDefault="00750542" w:rsidP="007505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0542" w:rsidRDefault="0099474D" w:rsidP="0099474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75054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750542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В.З.Джиоев</w:t>
      </w:r>
      <w:proofErr w:type="spellEnd"/>
    </w:p>
    <w:p w:rsidR="00750542" w:rsidRDefault="00750542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0542" w:rsidRDefault="00750542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4D" w:rsidRDefault="0099474D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4D" w:rsidRDefault="0099474D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4D" w:rsidRDefault="0099474D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4D" w:rsidRDefault="0099474D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4D" w:rsidRDefault="0099474D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4D" w:rsidRDefault="0099474D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4D" w:rsidRDefault="0099474D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4D" w:rsidRDefault="0099474D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4D" w:rsidRDefault="0099474D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4D" w:rsidRDefault="0099474D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4D" w:rsidRDefault="0099474D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4D" w:rsidRDefault="0099474D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4D" w:rsidRDefault="0099474D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4D" w:rsidRDefault="0099474D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4D" w:rsidRDefault="0099474D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272" w:rsidRDefault="00195272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195272" w:rsidRPr="009B1462" w:rsidRDefault="00195272" w:rsidP="001952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«Социальное развитие МО Пригородный район  на 2022 год и на плановый период 2023</w:t>
      </w:r>
      <w:r w:rsidRPr="009B1462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9B1462">
        <w:rPr>
          <w:rFonts w:ascii="Times New Roman" w:hAnsi="Times New Roman" w:cs="Times New Roman"/>
          <w:b/>
          <w:sz w:val="28"/>
          <w:szCs w:val="28"/>
        </w:rPr>
        <w:t xml:space="preserve"> гг.»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195272" w:rsidTr="008E0F91">
        <w:tc>
          <w:tcPr>
            <w:tcW w:w="3936" w:type="dxa"/>
          </w:tcPr>
          <w:p w:rsidR="00195272" w:rsidRPr="00BD49AB" w:rsidRDefault="00195272" w:rsidP="008E0F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5635" w:type="dxa"/>
          </w:tcPr>
          <w:p w:rsidR="00195272" w:rsidRPr="00BD49AB" w:rsidRDefault="00F168C1" w:rsidP="008E0F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95272" w:rsidRPr="00F168C1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униципальная  программа </w:t>
            </w:r>
            <w:r w:rsidR="00195272" w:rsidRPr="00957504">
              <w:rPr>
                <w:rFonts w:ascii="Times New Roman" w:hAnsi="Times New Roman" w:cs="Times New Roman"/>
                <w:sz w:val="28"/>
                <w:szCs w:val="28"/>
              </w:rPr>
              <w:t>«Социальное развитие муниципального образов</w:t>
            </w:r>
            <w:r w:rsidR="00195272">
              <w:rPr>
                <w:rFonts w:ascii="Times New Roman" w:hAnsi="Times New Roman" w:cs="Times New Roman"/>
                <w:sz w:val="28"/>
                <w:szCs w:val="28"/>
              </w:rPr>
              <w:t>ания</w:t>
            </w:r>
            <w:r w:rsidR="00195272" w:rsidRPr="00957504"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Пригородный район </w:t>
            </w:r>
            <w:r w:rsidR="00195272"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195272">
              <w:rPr>
                <w:rFonts w:ascii="Times New Roman" w:hAnsi="Times New Roman" w:cs="Times New Roman"/>
                <w:sz w:val="28"/>
                <w:szCs w:val="28"/>
              </w:rPr>
              <w:t>2022 год и на плановый период 2023-2023</w:t>
            </w:r>
            <w:r w:rsidR="00195272"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 гг.»</w:t>
            </w:r>
          </w:p>
        </w:tc>
      </w:tr>
      <w:tr w:rsidR="00195272" w:rsidTr="008E0F91">
        <w:tc>
          <w:tcPr>
            <w:tcW w:w="3936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635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местного самоуправления муниципального образования  Пригородный район</w:t>
            </w:r>
          </w:p>
        </w:tc>
      </w:tr>
      <w:tr w:rsidR="00195272" w:rsidTr="008E0F91">
        <w:tc>
          <w:tcPr>
            <w:tcW w:w="3936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Координирующий орган администрации местного самоуправления муниципального образования Пригородный район</w:t>
            </w:r>
          </w:p>
        </w:tc>
        <w:tc>
          <w:tcPr>
            <w:tcW w:w="5635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</w:t>
            </w:r>
          </w:p>
        </w:tc>
      </w:tr>
      <w:tr w:rsidR="00195272" w:rsidTr="008E0F91">
        <w:tc>
          <w:tcPr>
            <w:tcW w:w="3936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635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6393">
              <w:rPr>
                <w:rFonts w:ascii="Times New Roman" w:hAnsi="Times New Roman"/>
                <w:sz w:val="28"/>
                <w:szCs w:val="28"/>
              </w:rPr>
              <w:t>Ф</w:t>
            </w:r>
            <w:hyperlink r:id="rId10" w:history="1">
              <w:r w:rsidRPr="00406393">
                <w:rPr>
                  <w:rStyle w:val="a5"/>
                  <w:rFonts w:ascii="Times New Roman" w:hAnsi="Times New Roman"/>
                  <w:sz w:val="28"/>
                  <w:szCs w:val="28"/>
                </w:rPr>
                <w:t>едеральный</w:t>
              </w:r>
              <w:proofErr w:type="gramEnd"/>
              <w:r w:rsidRPr="00406393">
                <w:rPr>
                  <w:rStyle w:val="a5"/>
                  <w:rFonts w:ascii="Times New Roman" w:hAnsi="Times New Roman"/>
                  <w:sz w:val="28"/>
                  <w:szCs w:val="28"/>
                </w:rPr>
                <w:t xml:space="preserve"> закон</w:t>
              </w:r>
            </w:hyperlink>
            <w:r w:rsidRPr="00406393">
              <w:rPr>
                <w:rFonts w:ascii="Times New Roman" w:hAnsi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Федерации", </w:t>
            </w:r>
            <w:hyperlink r:id="rId11" w:history="1">
              <w:r w:rsidRPr="00406393">
                <w:rPr>
                  <w:rStyle w:val="a5"/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406393">
              <w:rPr>
                <w:rFonts w:ascii="Times New Roman" w:hAnsi="Times New Roman"/>
                <w:sz w:val="28"/>
                <w:szCs w:val="28"/>
              </w:rPr>
              <w:t xml:space="preserve"> Республики Северная Осетия-Алания от 25.04.2006 N 24-РЗ "О местном самоуправлении в Республике Северная Осетия-Алания", </w:t>
            </w:r>
            <w:hyperlink r:id="rId12" w:anchor="block_1793" w:history="1">
              <w:r w:rsidRPr="00406393">
                <w:rPr>
                  <w:rStyle w:val="a5"/>
                  <w:rFonts w:ascii="Times New Roman" w:hAnsi="Times New Roman"/>
                  <w:sz w:val="28"/>
                  <w:szCs w:val="28"/>
                </w:rPr>
                <w:t>статья 179.3</w:t>
              </w:r>
            </w:hyperlink>
            <w:r w:rsidRPr="00406393">
              <w:rPr>
                <w:rFonts w:ascii="Times New Roman" w:hAnsi="Times New Roman"/>
                <w:sz w:val="28"/>
                <w:szCs w:val="28"/>
              </w:rPr>
              <w:t xml:space="preserve"> Бюджетного кодекса Российской Федерации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Конвенция о правах ребенка от 13.12.2006г., подписанной Российской Федерацией в 2008; </w:t>
            </w:r>
            <w:r w:rsidRPr="00085B38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декабря 2012 г. N 273-ФЗ</w:t>
            </w:r>
            <w:r w:rsidRPr="00085B3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"Об образовании в Российской Федерации", Закон Республики Северная Осетия-Алания от 27 декабря 2013г. </w:t>
            </w:r>
            <w:proofErr w:type="gramStart"/>
            <w:r w:rsidRPr="00085B38">
              <w:rPr>
                <w:rFonts w:ascii="Times New Roman" w:hAnsi="Times New Roman" w:cs="Times New Roman"/>
                <w:sz w:val="28"/>
                <w:szCs w:val="28"/>
              </w:rPr>
              <w:t>N61-РЗ "Об образовании в Республике Северная Осетия-Алания"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hyperlink r:id="rId13" w:history="1">
              <w:r w:rsidRPr="0002417C">
                <w:rPr>
                  <w:rFonts w:ascii="Times New Roman" w:hAnsi="Times New Roman" w:cs="Times New Roman"/>
                  <w:sz w:val="28"/>
                  <w:szCs w:val="28"/>
                </w:rPr>
                <w:t>Закон Республики Северная Осетия - Алания от 9 февраля 2011 г. N 4-РЗ "Об основах организации отдыха, оздоровления и занятости детей в Республике Северная Осетия - Алания"</w:t>
              </w:r>
            </w:hyperlink>
            <w:r w:rsidRPr="0002417C">
              <w:rPr>
                <w:rFonts w:ascii="Times New Roman" w:hAnsi="Times New Roman" w:cs="Times New Roman"/>
                <w:sz w:val="28"/>
                <w:szCs w:val="28"/>
              </w:rPr>
              <w:t xml:space="preserve">, Закон Республики Северная Осетия - Алания </w:t>
            </w:r>
            <w:r w:rsidRPr="000241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2 декабря 1997 г. N 15-3 "О семейной политике в Республике Северная Осетия - Алания"</w:t>
            </w:r>
            <w:proofErr w:type="gramEnd"/>
          </w:p>
        </w:tc>
      </w:tr>
      <w:tr w:rsidR="00195272" w:rsidTr="008E0F91">
        <w:tc>
          <w:tcPr>
            <w:tcW w:w="3936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5635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остронуждающихся слоев населения, поддержка и проведение праздничных мероприятий</w:t>
            </w:r>
          </w:p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условий, необходимых для обеспечения полноценного, доступного, безопасного отдыха и оздоровления детей в каникулярный период в муниципальном образовании Пригородный район как одного  из важных практических мер в рамках создания благоприятных условий для жизнедеятельности семьи, функционирования института семьи, укрепления здоровья детей и подростков, формирование на территории муниципального образования Пригородный район условий для беспрепятственного доступа к муниципальным объектам образования и культуры инвалидов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других маломобильных групп населения, в том числе детей с ограниченными возможностями</w:t>
            </w:r>
          </w:p>
        </w:tc>
      </w:tr>
      <w:tr w:rsidR="00195272" w:rsidTr="008E0F91">
        <w:tc>
          <w:tcPr>
            <w:tcW w:w="3936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635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оптимальной схемы 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</w:t>
            </w:r>
          </w:p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-выявление существующих ограничений и барьеров, препятствующих доступности среды для детей-инвалидов и оценка потребности в их устранении;</w:t>
            </w:r>
          </w:p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-оборудование сети учреждений района,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которых созданы условия для беспрепятственного доступа людей с ограниченными возможностями здоровья;</w:t>
            </w:r>
          </w:p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-реализация инклюзивного образования в образовательных учреждениях района;</w:t>
            </w:r>
          </w:p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комфортных условий жизнедеятельности детей-инвалидов, а также повышения качества их жизни;</w:t>
            </w:r>
          </w:p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условий, необходимых для обеспечения полноценного, доступного, безопасного отдыха и оздоровления детей в каникулярный период в муниципальном образовании  Пригородный район как одного из важных практических мер в рамках создания благоприятных условий для жизнедеятельности семьи, функционирования института семьи, укрепления здоровья детей и подростков</w:t>
            </w:r>
          </w:p>
          <w:p w:rsidR="00195272" w:rsidRDefault="00195272" w:rsidP="008E0F91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материальная помощь заявителю (нуждающимся семьям или одиноко проживающему гражданину)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обеспечение проведения публичных акций и мероприятий</w:t>
            </w:r>
            <w:proofErr w:type="gramStart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поздравления ветеранов Великой Отечественной войны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новогодних и рождественских праздников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-организационная работа, информационное обеспечение подпрограммы</w:t>
            </w:r>
          </w:p>
          <w:p w:rsidR="00195272" w:rsidRPr="003B10A2" w:rsidRDefault="00195272" w:rsidP="008E0F9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-с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оздание условий для деятельности социально ориентированных некоммерческих организаций на территории муниципального образования </w:t>
            </w:r>
            <w:r w:rsidRPr="003B10A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Пригородный район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посредством оказания финансовой и консультационной поддержки социально ориентированным некоммерческим организациям района;</w:t>
            </w:r>
          </w:p>
          <w:p w:rsidR="00195272" w:rsidRPr="003B10A2" w:rsidRDefault="00195272" w:rsidP="008E0F9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-выявление и поддержка социально значимых инициатив общественных объединений на территории 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муниципального образования </w:t>
            </w:r>
            <w:r w:rsidRPr="003B10A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Пригородный район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-усиление роли общественных объединений </w:t>
            </w:r>
            <w:r w:rsidRPr="003B10A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Пригородного район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 в реализации общественных интересов населения района через взаимодействие с администрацией муниципального образования </w:t>
            </w:r>
            <w:r w:rsidRPr="003B10A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Пригородный район</w:t>
            </w:r>
          </w:p>
        </w:tc>
      </w:tr>
      <w:tr w:rsidR="00195272" w:rsidTr="008E0F91">
        <w:tc>
          <w:tcPr>
            <w:tcW w:w="3936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5635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2022-2024 годы</w:t>
            </w:r>
          </w:p>
        </w:tc>
      </w:tr>
      <w:tr w:rsidR="00195272" w:rsidTr="008E0F91">
        <w:tc>
          <w:tcPr>
            <w:tcW w:w="3936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исполнители Программы</w:t>
            </w:r>
          </w:p>
        </w:tc>
        <w:tc>
          <w:tcPr>
            <w:tcW w:w="5635" w:type="dxa"/>
          </w:tcPr>
          <w:p w:rsidR="00195272" w:rsidRDefault="00195272" w:rsidP="008E0F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</w:t>
            </w:r>
          </w:p>
          <w:p w:rsidR="00195272" w:rsidRDefault="00195272" w:rsidP="008E0F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195272" w:rsidTr="008E0F91">
        <w:tc>
          <w:tcPr>
            <w:tcW w:w="3936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5635" w:type="dxa"/>
          </w:tcPr>
          <w:p w:rsidR="00195272" w:rsidRDefault="00195272" w:rsidP="008E0F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составляет </w:t>
            </w:r>
            <w:r w:rsidRPr="003F20EE">
              <w:rPr>
                <w:rFonts w:ascii="Times New Roman" w:hAnsi="Times New Roman" w:cs="Times New Roman"/>
                <w:b/>
                <w:sz w:val="28"/>
                <w:szCs w:val="28"/>
              </w:rPr>
              <w:t>10004,6 тыс. 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95272" w:rsidRDefault="00195272" w:rsidP="008E0F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них:</w:t>
            </w:r>
          </w:p>
          <w:p w:rsidR="00195272" w:rsidRDefault="00195272" w:rsidP="008E0F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- на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3681,2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руб., </w:t>
            </w:r>
          </w:p>
          <w:p w:rsidR="00195272" w:rsidRDefault="00195272" w:rsidP="008E0F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на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3204,3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95272" w:rsidRDefault="00195272" w:rsidP="008E0F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на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3119,1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195272" w:rsidTr="008E0F91">
        <w:tc>
          <w:tcPr>
            <w:tcW w:w="3936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5635" w:type="dxa"/>
          </w:tcPr>
          <w:p w:rsidR="00195272" w:rsidRDefault="00195272" w:rsidP="008E0F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445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45F5">
              <w:rPr>
                <w:rFonts w:ascii="Times New Roman" w:hAnsi="Times New Roman" w:cs="Times New Roman"/>
                <w:sz w:val="28"/>
                <w:szCs w:val="28"/>
              </w:rPr>
              <w:t xml:space="preserve">«Социальная поддержка нуждающихся жителей МО Пригородный район РСО-Алания» (приложение № </w:t>
            </w:r>
            <w:r w:rsidR="008445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45F5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  <w:r w:rsidR="008445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45F5" w:rsidRDefault="00195272" w:rsidP="008E0F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45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445F5"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системы отдыха и оздоровления детей в МО Пригородный район РСО-Алания» (приложение № </w:t>
            </w:r>
            <w:r w:rsidR="008445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45F5"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195272" w:rsidRDefault="00195272" w:rsidP="008E0F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445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445F5">
              <w:rPr>
                <w:rFonts w:ascii="Times New Roman" w:hAnsi="Times New Roman" w:cs="Times New Roman"/>
                <w:sz w:val="28"/>
                <w:szCs w:val="28"/>
              </w:rPr>
              <w:t xml:space="preserve">«Доступная среда в МО Пригородный район РСО-Алания» (приложение № </w:t>
            </w:r>
            <w:r w:rsidR="008445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445F5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195272" w:rsidRPr="00FF0B8A" w:rsidRDefault="00195272" w:rsidP="008E0F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7973DC">
              <w:rPr>
                <w:rFonts w:ascii="Times New Roman" w:hAnsi="Times New Roman" w:cs="Times New Roman"/>
                <w:sz w:val="28"/>
                <w:szCs w:val="28"/>
              </w:rPr>
              <w:t>«Поддержка социально ориентированных некоммерческих организаций на территории муниципального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ования Пригородный район на 2022-2024</w:t>
            </w:r>
            <w:r w:rsidRPr="007973DC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№ 4).</w:t>
            </w:r>
          </w:p>
        </w:tc>
      </w:tr>
      <w:tr w:rsidR="00195272" w:rsidTr="008E0F91">
        <w:tc>
          <w:tcPr>
            <w:tcW w:w="3936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 Программы</w:t>
            </w:r>
          </w:p>
        </w:tc>
        <w:tc>
          <w:tcPr>
            <w:tcW w:w="5635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детей, охваченных организованными в каникулярное время оздоровительными лагерями с дневным пребыванием, в общей численности детей в возрасте от 7 до 14 лет в районе;</w:t>
            </w:r>
          </w:p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детей, оказавшихся в трудной жизненной ситуации, охваченных оздоровительным отдыхом, в общей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отдохнувших детей;</w:t>
            </w:r>
          </w:p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-социальная поддержка остронуждающихся слоев населения;</w:t>
            </w:r>
          </w:p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-снижение социальной напряженности;</w:t>
            </w:r>
          </w:p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общеобразовательных учреждений, в которых создана универсальная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общеобразовательных учреждений;</w:t>
            </w:r>
          </w:p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дошкольных образовательных учреждений, в которых создана универсальная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дошкольных общеобразовательных учреждений;</w:t>
            </w:r>
          </w:p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учреждений культуры, оборудованных приспособлениями, обеспечивающими доступность в них инвалидов, в общей доле учреждений культуры;</w:t>
            </w:r>
          </w:p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 с ограниченными возможностями здоровья, охваченных инклюзивным образованием</w:t>
            </w:r>
          </w:p>
          <w:p w:rsidR="00195272" w:rsidRPr="007973DC" w:rsidRDefault="00195272" w:rsidP="008E0F9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7973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проведенных общественных акций и мероприятий;</w:t>
            </w:r>
          </w:p>
          <w:p w:rsidR="00195272" w:rsidRPr="007973DC" w:rsidRDefault="00195272" w:rsidP="008E0F9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973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-количество граждан, принимающих участие в деятельности социально ориентированных некоммерческих организаций;</w:t>
            </w:r>
          </w:p>
          <w:p w:rsidR="00195272" w:rsidRPr="007973DC" w:rsidRDefault="00195272" w:rsidP="008E0F9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973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-количество социально ориентированных некоммерческих организаций, которым оказана поддержка</w:t>
            </w:r>
          </w:p>
        </w:tc>
      </w:tr>
      <w:tr w:rsidR="00195272" w:rsidTr="008E0F91">
        <w:tc>
          <w:tcPr>
            <w:tcW w:w="3936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контроля над исполнением Программы</w:t>
            </w:r>
          </w:p>
        </w:tc>
        <w:tc>
          <w:tcPr>
            <w:tcW w:w="5635" w:type="dxa"/>
          </w:tcPr>
          <w:p w:rsidR="00195272" w:rsidRDefault="00195272" w:rsidP="008E0F9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над целевым использованием бюджетных средств осуществляет Финансовое управление АМС МО  Пригородный район, а также представляет ежеквартальный доклад и итоговый отчет о реализации программы</w:t>
            </w:r>
          </w:p>
        </w:tc>
      </w:tr>
    </w:tbl>
    <w:tbl>
      <w:tblPr>
        <w:tblpPr w:leftFromText="180" w:rightFromText="180" w:vertAnchor="text" w:tblpX="436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A77C81" w:rsidRPr="00A77C81" w:rsidTr="005A178A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5A178A" w:rsidRPr="00A77C81" w:rsidRDefault="005A178A" w:rsidP="005A178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A178A" w:rsidRPr="00A77C81" w:rsidTr="005A178A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5A178A" w:rsidRDefault="005A178A" w:rsidP="005A17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99474D" w:rsidRPr="005A178A" w:rsidTr="008E0F91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433280" w:rsidRDefault="00433280" w:rsidP="005A17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B0146" w:rsidRDefault="006B0146" w:rsidP="005A17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178A" w:rsidRPr="006B0146" w:rsidRDefault="005A178A" w:rsidP="005A17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146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1  к муниципальной программе «Социальное развитие   муниципального  образования Пригородный район Республики Северная Осетия - Алания  на 2022 год и на плановый период 2023-2024 гг.»</w:t>
            </w:r>
          </w:p>
        </w:tc>
      </w:tr>
    </w:tbl>
    <w:p w:rsidR="005A178A" w:rsidRPr="00454C03" w:rsidRDefault="005A178A" w:rsidP="005A17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C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ПАСПОРТ</w:t>
      </w:r>
    </w:p>
    <w:p w:rsidR="005A178A" w:rsidRPr="005A178A" w:rsidRDefault="005A178A" w:rsidP="005A17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7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подпрограммы «</w:t>
      </w:r>
      <w:r w:rsidRPr="005A178A">
        <w:rPr>
          <w:rFonts w:ascii="Times New Roman" w:eastAsia="Calibri" w:hAnsi="Times New Roman" w:cs="Times New Roman"/>
          <w:sz w:val="28"/>
          <w:szCs w:val="28"/>
        </w:rPr>
        <w:t xml:space="preserve">Социальная поддержка нуждающихся жителей муниципального образования Пригородный район РСО-Алания» на 2022 год и на плановый период 2023-2024 гг.»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5040"/>
      </w:tblGrid>
      <w:tr w:rsidR="005A178A" w:rsidRPr="005A178A" w:rsidTr="008E0F91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подпрограмма «</w:t>
            </w:r>
            <w:r w:rsidRPr="005A178A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Социальная поддержка нуждающихся жителей муниципального образования Пригородный район РСО-Алания» на 2022 год и на плановый период 2023-2024 гг.» муниципальной программы «Социальное развитие муниципального образования Пригородный район РСО-Алания» на 2022 год и на плановый период 2023-2024 гг.»</w:t>
            </w:r>
          </w:p>
        </w:tc>
      </w:tr>
      <w:tr w:rsidR="005A178A" w:rsidRPr="005A178A" w:rsidTr="008E0F91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Основание для разработки подпрограммы (дата, номер и наименование нормативных актов)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A178A">
              <w:rPr>
                <w:rFonts w:ascii="Times New Roman" w:eastAsia="Calibri" w:hAnsi="Times New Roman" w:cs="Times New Roman"/>
                <w:sz w:val="28"/>
                <w:szCs w:val="28"/>
              </w:rPr>
              <w:t>Ф</w:t>
            </w:r>
            <w:hyperlink r:id="rId14" w:history="1">
              <w:r w:rsidRPr="005A178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едеральный</w:t>
              </w:r>
              <w:proofErr w:type="gramEnd"/>
              <w:r w:rsidRPr="005A178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 xml:space="preserve"> закон</w:t>
              </w:r>
            </w:hyperlink>
            <w:r w:rsidRPr="005A17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Федерации", </w:t>
            </w:r>
            <w:hyperlink r:id="rId15" w:history="1">
              <w:r w:rsidRPr="005A178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закон</w:t>
              </w:r>
            </w:hyperlink>
            <w:r w:rsidRPr="005A17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Республики Северная Осетия-Алания от 25.04.2006 N 24-РЗ "О местном самоуправлении в Республике Северная Осетия-Алания", </w:t>
            </w:r>
            <w:hyperlink r:id="rId16" w:anchor="block_1793" w:history="1">
              <w:r w:rsidRPr="005A178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статья 179.3</w:t>
              </w:r>
            </w:hyperlink>
            <w:r w:rsidRPr="005A17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Бюджетного кодекса Российской Федерации</w:t>
            </w:r>
          </w:p>
        </w:tc>
      </w:tr>
      <w:tr w:rsidR="005A178A" w:rsidRPr="005A178A" w:rsidTr="008E0F91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местного самоуправления муниципального образования Пригородный район</w:t>
            </w:r>
          </w:p>
        </w:tc>
      </w:tr>
      <w:tr w:rsidR="005A178A" w:rsidRPr="005A178A" w:rsidTr="008E0F91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аппарата администрации местного самоуправления муниципального образования Пригородный район </w:t>
            </w:r>
          </w:p>
        </w:tc>
      </w:tr>
      <w:tr w:rsidR="005A178A" w:rsidRPr="005A178A" w:rsidTr="008E0F91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разработчик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аппарата администрации местного самоуправления муниципального образования Пригородный район </w:t>
            </w:r>
          </w:p>
        </w:tc>
      </w:tr>
      <w:tr w:rsidR="005A178A" w:rsidRPr="005A178A" w:rsidTr="008E0F91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Цель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остронуждающихся слоев населения, поддержка и проведение праздничных мероприятий</w:t>
            </w:r>
          </w:p>
        </w:tc>
      </w:tr>
      <w:tr w:rsidR="005A178A" w:rsidRPr="005A178A" w:rsidTr="008E0F91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оптимальной схемы 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услугах.</w:t>
            </w:r>
          </w:p>
        </w:tc>
      </w:tr>
      <w:tr w:rsidR="005A178A" w:rsidRPr="005A178A" w:rsidTr="008E0F91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реализации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Calibri" w:hAnsi="Times New Roman" w:cs="Times New Roman"/>
                <w:sz w:val="28"/>
                <w:szCs w:val="28"/>
              </w:rPr>
              <w:t>2022-2024 годы</w:t>
            </w:r>
          </w:p>
        </w:tc>
      </w:tr>
      <w:tr w:rsidR="005A178A" w:rsidRPr="005A178A" w:rsidTr="008E0F91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материальная помощь заявителю (нуждающимся семьям или одиноко проживающему гражданину)</w:t>
            </w: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обеспечение проведения публичных акций и мероприятий</w:t>
            </w:r>
            <w:proofErr w:type="gramStart"/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поздравления ветеранов Великой Отечественной войны</w:t>
            </w: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-организация новогодних и рождественских праздников</w:t>
            </w: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-организационная работа, информационное обеспечение подпрограммы</w:t>
            </w:r>
          </w:p>
        </w:tc>
      </w:tr>
      <w:tr w:rsidR="005A178A" w:rsidRPr="005A178A" w:rsidTr="008E0F91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исполнители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</w:t>
            </w: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Администрация района</w:t>
            </w:r>
          </w:p>
        </w:tc>
      </w:tr>
      <w:tr w:rsidR="005A178A" w:rsidRPr="005A178A" w:rsidTr="008E0F91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и источники финансирования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мероприятий Программы составляет 5910,0 тыс. руб.</w:t>
            </w:r>
          </w:p>
          <w:p w:rsidR="005A178A" w:rsidRPr="005A178A" w:rsidRDefault="005A178A" w:rsidP="005A17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2022 год- 1970,0 тыс. руб. в том числе:</w:t>
            </w:r>
          </w:p>
          <w:p w:rsidR="005A178A" w:rsidRPr="005A178A" w:rsidRDefault="005A178A" w:rsidP="005A1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-Предоставление единовременной адресной материальной помощи в связи с трудной жизненной ситуацией  обратившихся граждан, и имеющих право на данную помощь-1810,0тыс</w:t>
            </w:r>
            <w:proofErr w:type="gramStart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  <w:p w:rsidR="005A178A" w:rsidRPr="005A178A" w:rsidRDefault="005A178A" w:rsidP="005A1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-Организация и проведение районных мероприятий, посвященных памятным датам-160,0 </w:t>
            </w:r>
            <w:proofErr w:type="spellStart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A178A" w:rsidRPr="005A178A" w:rsidRDefault="005A178A" w:rsidP="005A17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2023 год-1970,0 тыс. руб.</w:t>
            </w:r>
          </w:p>
          <w:p w:rsidR="005A178A" w:rsidRPr="005A178A" w:rsidRDefault="005A178A" w:rsidP="005A1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5A178A" w:rsidRPr="005A178A" w:rsidRDefault="005A178A" w:rsidP="005A1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Предоставление единовременной адресной материальной помощи в связи с трудной жизненной ситуацией  обратившихся граждан, и </w:t>
            </w:r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имеющих право на данную помощь-1810,0тыс</w:t>
            </w:r>
            <w:proofErr w:type="gramStart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  <w:p w:rsidR="005A178A" w:rsidRPr="005A178A" w:rsidRDefault="005A178A" w:rsidP="005A1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-Организация и проведение районных мероприятий, посвященных памятным датам-160,0 </w:t>
            </w:r>
            <w:proofErr w:type="spellStart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A178A" w:rsidRPr="005A178A" w:rsidRDefault="005A178A" w:rsidP="005A17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2024 год-1970,0 тыс. </w:t>
            </w:r>
            <w:proofErr w:type="spellStart"/>
            <w:r w:rsidRPr="005A17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руб</w:t>
            </w:r>
            <w:proofErr w:type="spellEnd"/>
            <w:r w:rsidRPr="005A17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том числе:</w:t>
            </w:r>
          </w:p>
          <w:p w:rsidR="005A178A" w:rsidRPr="005A178A" w:rsidRDefault="005A178A" w:rsidP="005A1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единовременной адресной материальной помощи в связи с трудной жизненной ситуацией  обратившихся граждан, и имеющих право на данную помощь-1810,0тыс</w:t>
            </w:r>
            <w:proofErr w:type="gramStart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  <w:p w:rsidR="005A178A" w:rsidRPr="005A178A" w:rsidRDefault="005A178A" w:rsidP="005A1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-Организация и проведение районных мероприятий, посвященных памятным датам-160,0 </w:t>
            </w:r>
            <w:proofErr w:type="spellStart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A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A178A" w:rsidRPr="005A178A" w:rsidTr="008E0F91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-социальная поддержка остро нуждающихся слоев населения</w:t>
            </w:r>
            <w:proofErr w:type="gramStart"/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социальной напряженности</w:t>
            </w:r>
          </w:p>
        </w:tc>
      </w:tr>
      <w:tr w:rsidR="005A178A" w:rsidRPr="005A178A" w:rsidTr="008E0F91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контроля над исполнением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178A" w:rsidRPr="005A178A" w:rsidRDefault="005A178A" w:rsidP="005A1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над целевым использованием бюджетных средств осуществляет Финансовое управление АМС   МО Пригородный район</w:t>
            </w:r>
          </w:p>
        </w:tc>
      </w:tr>
    </w:tbl>
    <w:p w:rsidR="005A178A" w:rsidRPr="005A178A" w:rsidRDefault="005A178A" w:rsidP="005A178A">
      <w:pPr>
        <w:rPr>
          <w:rFonts w:ascii="Times New Roman" w:eastAsia="Calibri" w:hAnsi="Times New Roman" w:cs="Times New Roman"/>
        </w:rPr>
      </w:pPr>
    </w:p>
    <w:p w:rsidR="005A178A" w:rsidRDefault="005A178A" w:rsidP="005A178A">
      <w:pPr>
        <w:framePr w:hSpace="180" w:wrap="around" w:vAnchor="text" w:hAnchor="text" w:x="4361" w:y="1"/>
        <w:spacing w:after="0" w:line="240" w:lineRule="auto"/>
        <w:suppressOverlap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78A" w:rsidRDefault="005A178A" w:rsidP="005A1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0146" w:rsidRDefault="006B0146" w:rsidP="005A178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D07CE" w:rsidRDefault="004D07CE" w:rsidP="005A178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D07CE" w:rsidRDefault="004D07CE" w:rsidP="005A178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D07CE" w:rsidRDefault="004D07CE" w:rsidP="005A178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A178A" w:rsidRDefault="005A178A" w:rsidP="005A178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77C81">
        <w:rPr>
          <w:rFonts w:ascii="Times New Roman" w:eastAsia="Calibri" w:hAnsi="Times New Roman" w:cs="Times New Roman"/>
          <w:sz w:val="24"/>
          <w:szCs w:val="24"/>
        </w:rPr>
        <w:t xml:space="preserve">Приложение № 2  к муниципальной программе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A77C81">
        <w:rPr>
          <w:rFonts w:ascii="Times New Roman" w:eastAsia="Calibri" w:hAnsi="Times New Roman" w:cs="Times New Roman"/>
          <w:sz w:val="24"/>
          <w:szCs w:val="24"/>
        </w:rPr>
        <w:t xml:space="preserve">«Социальное развитие   муниципального  образования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A77C81">
        <w:rPr>
          <w:rFonts w:ascii="Times New Roman" w:eastAsia="Calibri" w:hAnsi="Times New Roman" w:cs="Times New Roman"/>
          <w:sz w:val="24"/>
          <w:szCs w:val="24"/>
        </w:rPr>
        <w:t xml:space="preserve">Пригородный район Республики Северная Осетия - Алания 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A77C81">
        <w:rPr>
          <w:rFonts w:ascii="Times New Roman" w:eastAsia="Calibri" w:hAnsi="Times New Roman" w:cs="Times New Roman"/>
          <w:sz w:val="24"/>
          <w:szCs w:val="24"/>
        </w:rPr>
        <w:t>на 2022 год и на плановый период 2023-2024 гг.»</w:t>
      </w:r>
    </w:p>
    <w:p w:rsidR="00A77C81" w:rsidRPr="00A77C81" w:rsidRDefault="005A178A" w:rsidP="005A178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A178A">
        <w:rPr>
          <w:rFonts w:ascii="Times New Roman" w:eastAsia="Calibri" w:hAnsi="Times New Roman" w:cs="Times New Roman"/>
          <w:b/>
          <w:sz w:val="24"/>
          <w:szCs w:val="24"/>
        </w:rPr>
        <w:br w:type="textWrapping" w:clear="all"/>
      </w:r>
    </w:p>
    <w:p w:rsidR="008445F5" w:rsidRPr="00454C03" w:rsidRDefault="008445F5" w:rsidP="00A77C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C03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</w:t>
      </w:r>
      <w:r w:rsidRPr="00454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77C81" w:rsidRPr="00A77C81" w:rsidRDefault="00A77C81" w:rsidP="00A77C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C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</w:t>
      </w:r>
      <w:r w:rsidR="008445F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77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системы отдыха и оздоровления детей</w:t>
      </w:r>
      <w:r w:rsidRPr="00A77C8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A77C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образовании  Пригородный район Республики Северная Осетия - Алания  на 2022 год и на плановый период 2023-2024 гг.»</w:t>
      </w:r>
    </w:p>
    <w:p w:rsidR="00A77C81" w:rsidRPr="00A77C81" w:rsidRDefault="00A77C81" w:rsidP="00A77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77C81" w:rsidRPr="00A77C81" w:rsidRDefault="00A77C81" w:rsidP="00A77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2"/>
      </w:tblGrid>
      <w:tr w:rsidR="00A77C81" w:rsidRPr="00A77C81" w:rsidTr="008E0F91">
        <w:tc>
          <w:tcPr>
            <w:tcW w:w="3528" w:type="dxa"/>
            <w:vAlign w:val="center"/>
          </w:tcPr>
          <w:p w:rsidR="00A77C81" w:rsidRPr="00A77C81" w:rsidRDefault="00A77C81" w:rsidP="00A77C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6042" w:type="dxa"/>
          </w:tcPr>
          <w:p w:rsidR="00A77C81" w:rsidRPr="00A77C81" w:rsidRDefault="00A77C81" w:rsidP="00A77C8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системы отдыха и оздоровления детей</w:t>
            </w:r>
            <w:r w:rsidRPr="00A77C8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образовании Пригородный район Республики Северная Осетия - Алания  на 2022 год и на плановый период 2023-2024 гг.» (далее - Подпрограмма)</w:t>
            </w:r>
          </w:p>
        </w:tc>
      </w:tr>
      <w:tr w:rsidR="00A77C81" w:rsidRPr="00A77C81" w:rsidTr="008E0F91">
        <w:trPr>
          <w:trHeight w:val="1369"/>
        </w:trPr>
        <w:tc>
          <w:tcPr>
            <w:tcW w:w="3528" w:type="dxa"/>
            <w:vAlign w:val="center"/>
          </w:tcPr>
          <w:p w:rsidR="00A77C81" w:rsidRPr="00A77C81" w:rsidRDefault="00A77C81" w:rsidP="00A77C8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Основание для разработки подпрограммы (дата, номер, и наименование нормативных актов) </w:t>
            </w:r>
          </w:p>
        </w:tc>
        <w:tc>
          <w:tcPr>
            <w:tcW w:w="6042" w:type="dxa"/>
          </w:tcPr>
          <w:p w:rsidR="00A77C81" w:rsidRPr="00A77C81" w:rsidRDefault="00A77C81" w:rsidP="00A77C81">
            <w:pPr>
              <w:autoSpaceDE w:val="0"/>
              <w:autoSpaceDN w:val="0"/>
              <w:adjustRightInd w:val="0"/>
              <w:spacing w:before="108" w:after="108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77C8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Федеральный закон от 29 декабря 2012 г. N 273-ФЗ" Об образовании в Российской Федерации"; Закон Республики Северная Осетия-Алания от 27 декабря 2013г. N61-РЗ "Об образовании в Республике Северная Осетия-Алания";</w:t>
            </w:r>
          </w:p>
          <w:p w:rsidR="00A77C81" w:rsidRPr="00A77C81" w:rsidRDefault="00B50B8D" w:rsidP="00A77C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hyperlink r:id="rId17" w:history="1">
              <w:r w:rsidR="00A77C81" w:rsidRPr="00A77C8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Закон Республики Северная Осетия - Алания от 9 февраля 2011 г. N 4-РЗ "Об основах организации отдыха, оздоровления и занятости детей в Республике Северная Осетия - Алания"</w:t>
              </w:r>
            </w:hyperlink>
            <w:r w:rsidR="00A77C81"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Закон Республики Северная Осетия - Алания от 2 декабря 1997 г. N 15-3 "О семейной политике в Республике Северная Осетия - Алания"</w:t>
            </w:r>
          </w:p>
        </w:tc>
      </w:tr>
      <w:tr w:rsidR="00A77C81" w:rsidRPr="00A77C81" w:rsidTr="008E0F91">
        <w:tc>
          <w:tcPr>
            <w:tcW w:w="3528" w:type="dxa"/>
            <w:vAlign w:val="center"/>
          </w:tcPr>
          <w:p w:rsidR="00A77C81" w:rsidRPr="00A77C81" w:rsidRDefault="00A77C81" w:rsidP="00A77C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подпрограммы</w:t>
            </w:r>
          </w:p>
        </w:tc>
        <w:tc>
          <w:tcPr>
            <w:tcW w:w="6042" w:type="dxa"/>
          </w:tcPr>
          <w:p w:rsidR="00A77C81" w:rsidRPr="00A77C81" w:rsidRDefault="00A77C81" w:rsidP="00A77C8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местного самоуправления муниципального образования Пригородный район</w:t>
            </w:r>
          </w:p>
        </w:tc>
      </w:tr>
      <w:tr w:rsidR="00A77C81" w:rsidRPr="00A77C81" w:rsidTr="008E0F91">
        <w:tc>
          <w:tcPr>
            <w:tcW w:w="3528" w:type="dxa"/>
            <w:vAlign w:val="center"/>
          </w:tcPr>
          <w:p w:rsidR="00A77C81" w:rsidRPr="00A77C81" w:rsidRDefault="00A77C81" w:rsidP="00A77C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подпрограммы </w:t>
            </w:r>
          </w:p>
        </w:tc>
        <w:tc>
          <w:tcPr>
            <w:tcW w:w="6042" w:type="dxa"/>
          </w:tcPr>
          <w:p w:rsidR="00A77C81" w:rsidRPr="00A77C81" w:rsidRDefault="00A77C81" w:rsidP="00A77C8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proofErr w:type="gramStart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образования администрации местного самоуправления муниципального образования</w:t>
            </w:r>
            <w:proofErr w:type="gramEnd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Пригородный район</w:t>
            </w:r>
          </w:p>
        </w:tc>
      </w:tr>
      <w:tr w:rsidR="00A77C81" w:rsidRPr="00A77C81" w:rsidTr="008E0F91">
        <w:tc>
          <w:tcPr>
            <w:tcW w:w="3528" w:type="dxa"/>
            <w:vAlign w:val="center"/>
          </w:tcPr>
          <w:p w:rsidR="00A77C81" w:rsidRPr="00A77C81" w:rsidRDefault="00A77C81" w:rsidP="00A77C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Разработчики подпрограммы</w:t>
            </w:r>
          </w:p>
        </w:tc>
        <w:tc>
          <w:tcPr>
            <w:tcW w:w="6042" w:type="dxa"/>
          </w:tcPr>
          <w:p w:rsidR="00A77C81" w:rsidRPr="00A77C81" w:rsidRDefault="00A77C81" w:rsidP="00A77C8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образования администрации местного самоуправления муниципального </w:t>
            </w: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 Пригородный район</w:t>
            </w:r>
          </w:p>
        </w:tc>
      </w:tr>
      <w:tr w:rsidR="00A77C81" w:rsidRPr="00A77C81" w:rsidTr="008E0F91">
        <w:tc>
          <w:tcPr>
            <w:tcW w:w="3528" w:type="dxa"/>
            <w:vAlign w:val="center"/>
          </w:tcPr>
          <w:p w:rsidR="00A77C81" w:rsidRPr="00A77C81" w:rsidRDefault="00A77C81" w:rsidP="00A77C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Координатор подпрограммы</w:t>
            </w:r>
          </w:p>
        </w:tc>
        <w:tc>
          <w:tcPr>
            <w:tcW w:w="6042" w:type="dxa"/>
          </w:tcPr>
          <w:p w:rsidR="00A77C81" w:rsidRPr="00A77C81" w:rsidRDefault="00A77C81" w:rsidP="00A77C81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местного самоуправления муниципального образования  Пригородный район</w:t>
            </w:r>
          </w:p>
        </w:tc>
      </w:tr>
      <w:tr w:rsidR="00A77C81" w:rsidRPr="00A77C81" w:rsidTr="008E0F91">
        <w:trPr>
          <w:trHeight w:val="3504"/>
        </w:trPr>
        <w:tc>
          <w:tcPr>
            <w:tcW w:w="3528" w:type="dxa"/>
            <w:vAlign w:val="center"/>
          </w:tcPr>
          <w:p w:rsidR="00A77C81" w:rsidRPr="00A77C81" w:rsidRDefault="00A77C81" w:rsidP="00A77C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6042" w:type="dxa"/>
          </w:tcPr>
          <w:p w:rsidR="00A77C81" w:rsidRPr="00A77C81" w:rsidRDefault="00A77C81" w:rsidP="00A77C81">
            <w:pPr>
              <w:shd w:val="clear" w:color="auto" w:fill="FFFFFF"/>
              <w:spacing w:after="0"/>
              <w:ind w:right="-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условий, необходимых для обеспечения полноценного, доступного, безопасного отдыха и оздоровления детей  в каникулярный период в муниципальном образовании Пригородный район  как одного из важных практических мер в рамках создания благоприятных условий для жизнедеятельности семьи, функционирования института семьи, укрепления здоровья детей и подростков</w:t>
            </w:r>
          </w:p>
        </w:tc>
      </w:tr>
      <w:tr w:rsidR="00A77C81" w:rsidRPr="00A77C81" w:rsidTr="008E0F91">
        <w:tc>
          <w:tcPr>
            <w:tcW w:w="3528" w:type="dxa"/>
            <w:vAlign w:val="center"/>
          </w:tcPr>
          <w:p w:rsidR="00A77C81" w:rsidRPr="00A77C81" w:rsidRDefault="00A77C81" w:rsidP="00A77C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задачи подпрограммы</w:t>
            </w:r>
          </w:p>
        </w:tc>
        <w:tc>
          <w:tcPr>
            <w:tcW w:w="6042" w:type="dxa"/>
          </w:tcPr>
          <w:p w:rsidR="00A77C81" w:rsidRPr="00A77C81" w:rsidRDefault="00A77C81" w:rsidP="00A77C81">
            <w:pPr>
              <w:shd w:val="clear" w:color="auto" w:fill="FFFFFF"/>
              <w:spacing w:after="0"/>
              <w:ind w:right="-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-создание максимальных условий для обеспечения безопасности жизни и укрепления здоровья детей в каникулярный период;</w:t>
            </w:r>
          </w:p>
          <w:p w:rsidR="00A77C81" w:rsidRPr="00A77C81" w:rsidRDefault="00A77C81" w:rsidP="00A77C81">
            <w:pPr>
              <w:shd w:val="clear" w:color="auto" w:fill="FFFFFF"/>
              <w:spacing w:after="0"/>
              <w:ind w:right="-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-создание благоприятных условий организации досуга обучающихся во время каникул;</w:t>
            </w: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- обеспечение в приоритетном порядке отдыха и оздоровления детей, находящихся в трудной жизненной ситуации и нуждающихся в дополнительной социальной поддержке;</w:t>
            </w: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</w:t>
            </w:r>
            <w:proofErr w:type="gramStart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</w:t>
            </w:r>
            <w:proofErr w:type="gramEnd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силение работы по предупреждению детского дорожно-транспортного травматизма, создание условий для безопасного нахождения детей на улицах в период каникул;</w:t>
            </w: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 принятие мер по профилактике безнадзорности и правонарушений, иных форм асоциального поведения несовершеннолетних в период каникул</w:t>
            </w:r>
          </w:p>
        </w:tc>
      </w:tr>
      <w:tr w:rsidR="00A77C81" w:rsidRPr="00A77C81" w:rsidTr="008E0F91">
        <w:tc>
          <w:tcPr>
            <w:tcW w:w="3528" w:type="dxa"/>
            <w:vAlign w:val="center"/>
          </w:tcPr>
          <w:p w:rsidR="00A77C81" w:rsidRPr="00A77C81" w:rsidRDefault="00A77C81" w:rsidP="00A77C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Целевые показатели и индикаторы  подпрограммы </w:t>
            </w:r>
          </w:p>
        </w:tc>
        <w:tc>
          <w:tcPr>
            <w:tcW w:w="6042" w:type="dxa"/>
          </w:tcPr>
          <w:p w:rsidR="00A77C81" w:rsidRPr="00A77C81" w:rsidRDefault="00A77C81" w:rsidP="00A77C81">
            <w:pPr>
              <w:shd w:val="clear" w:color="auto" w:fill="FFFFFF"/>
              <w:spacing w:after="0"/>
              <w:ind w:right="-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-доля детей, охваченных организованными  в каникулярное время оздоровительными лагерями с дневным пребыванием, в общей численности детей в возрасте от 7 до 14 лет в районе;</w:t>
            </w: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 доля детей, оказавшихся в трудной жизненной ситуации, охваченных  оздоровительным отдыхом, в общей </w:t>
            </w:r>
            <w:proofErr w:type="gramStart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численности</w:t>
            </w:r>
            <w:proofErr w:type="gramEnd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отдохнувших </w:t>
            </w: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детей.</w:t>
            </w:r>
          </w:p>
        </w:tc>
      </w:tr>
      <w:tr w:rsidR="00A77C81" w:rsidRPr="00A77C81" w:rsidTr="008E0F91">
        <w:tc>
          <w:tcPr>
            <w:tcW w:w="3528" w:type="dxa"/>
            <w:vAlign w:val="center"/>
          </w:tcPr>
          <w:p w:rsidR="00A77C81" w:rsidRPr="00A77C81" w:rsidRDefault="00A77C81" w:rsidP="00A77C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  и этапы реализации подпрограммы</w:t>
            </w:r>
          </w:p>
        </w:tc>
        <w:tc>
          <w:tcPr>
            <w:tcW w:w="6042" w:type="dxa"/>
          </w:tcPr>
          <w:p w:rsidR="00A77C81" w:rsidRPr="00A77C81" w:rsidRDefault="00A77C81" w:rsidP="00A77C8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2022-2024 годы </w:t>
            </w:r>
          </w:p>
          <w:p w:rsidR="00A77C81" w:rsidRPr="00A77C81" w:rsidRDefault="00A77C81" w:rsidP="00A77C8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выделения этапов</w:t>
            </w:r>
          </w:p>
        </w:tc>
      </w:tr>
      <w:tr w:rsidR="00A77C81" w:rsidRPr="00A77C81" w:rsidTr="008E0F91">
        <w:tc>
          <w:tcPr>
            <w:tcW w:w="3528" w:type="dxa"/>
            <w:vAlign w:val="center"/>
          </w:tcPr>
          <w:p w:rsidR="00A77C81" w:rsidRPr="00A77C81" w:rsidRDefault="00A77C81" w:rsidP="00A77C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Участники (исполнители) основных мероприятий подпрограммы </w:t>
            </w:r>
          </w:p>
        </w:tc>
        <w:tc>
          <w:tcPr>
            <w:tcW w:w="6042" w:type="dxa"/>
          </w:tcPr>
          <w:p w:rsidR="00A77C81" w:rsidRPr="00A77C81" w:rsidRDefault="00A77C81" w:rsidP="00A77C8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АМС МО  Пригородный район, общеобразовательные учреждения</w:t>
            </w:r>
          </w:p>
        </w:tc>
      </w:tr>
      <w:tr w:rsidR="00A77C81" w:rsidRPr="00A77C81" w:rsidTr="008E0F91">
        <w:trPr>
          <w:trHeight w:val="4923"/>
        </w:trPr>
        <w:tc>
          <w:tcPr>
            <w:tcW w:w="3528" w:type="dxa"/>
            <w:vAlign w:val="center"/>
          </w:tcPr>
          <w:p w:rsidR="00A77C81" w:rsidRPr="00A77C81" w:rsidRDefault="00A77C81" w:rsidP="00A77C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Объёмы и источники финансирования подпрограммы </w:t>
            </w:r>
          </w:p>
        </w:tc>
        <w:tc>
          <w:tcPr>
            <w:tcW w:w="6042" w:type="dxa"/>
          </w:tcPr>
          <w:p w:rsidR="00A77C81" w:rsidRPr="00A77C81" w:rsidRDefault="00A77C81" w:rsidP="00A77C8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финансируется за счет средств республиканского бюджета Республики Северная Осетия-Алания.</w:t>
            </w:r>
          </w:p>
          <w:p w:rsidR="00A77C81" w:rsidRPr="00A77C81" w:rsidRDefault="00A77C81" w:rsidP="00A77C8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составляет всего: 3504,6 </w:t>
            </w:r>
            <w:proofErr w:type="spellStart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из них:</w:t>
            </w:r>
          </w:p>
          <w:p w:rsidR="00A77C81" w:rsidRPr="00A77C81" w:rsidRDefault="00A77C81" w:rsidP="00A77C8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год- 1381,2 тыс. </w:t>
            </w:r>
            <w:proofErr w:type="spellStart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77C81" w:rsidRPr="00A77C81" w:rsidRDefault="00A77C81" w:rsidP="00A77C8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год- 1104,3 </w:t>
            </w:r>
            <w:proofErr w:type="spellStart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77C81" w:rsidRPr="00A77C81" w:rsidRDefault="00A77C81" w:rsidP="00A77C8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год-1019,1 </w:t>
            </w:r>
            <w:proofErr w:type="spellStart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77C81" w:rsidRPr="00A77C81" w:rsidRDefault="00A77C81" w:rsidP="00A77C8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 подпрограммы подлежат ежегодной корректировке с учетом возможностей республиканского бюджета Республики Северная Осетия-Алания</w:t>
            </w:r>
          </w:p>
        </w:tc>
      </w:tr>
      <w:tr w:rsidR="00A77C81" w:rsidRPr="00A77C81" w:rsidTr="008E0F91">
        <w:tc>
          <w:tcPr>
            <w:tcW w:w="3528" w:type="dxa"/>
            <w:vAlign w:val="center"/>
          </w:tcPr>
          <w:p w:rsidR="00A77C81" w:rsidRPr="00A77C81" w:rsidRDefault="00A77C81" w:rsidP="00A77C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Ожидаемые  результаты реализации подпрограммы </w:t>
            </w:r>
          </w:p>
        </w:tc>
        <w:tc>
          <w:tcPr>
            <w:tcW w:w="6042" w:type="dxa"/>
          </w:tcPr>
          <w:p w:rsidR="00A77C81" w:rsidRPr="00A77C81" w:rsidRDefault="00A77C81" w:rsidP="00A7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-положительная динамика доли детей, охваченных организованными  в каникулярное время оздоровительными лагерями с дневным пребыванием, в общей численности детей в возрасте от 7 до 14 лет в районе;</w:t>
            </w:r>
          </w:p>
          <w:p w:rsidR="00A77C81" w:rsidRPr="00A77C81" w:rsidRDefault="00A77C81" w:rsidP="00A7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77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сохранение положительной динамики роста числа детей, охваченных различными формами отдыха и оздоровления, в том числе детей, оказавшихся в трудной жизненной ситуации</w:t>
            </w:r>
            <w:r w:rsidRPr="00A77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A77C81" w:rsidRPr="00A77C81" w:rsidRDefault="00A77C81" w:rsidP="00A77C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272" w:rsidRDefault="00195272" w:rsidP="00195272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780985" w:rsidRPr="00780985" w:rsidTr="008E0F91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A77C81" w:rsidRDefault="00A77C81" w:rsidP="00A77C81">
            <w:pPr>
              <w:spacing w:after="0" w:line="240" w:lineRule="auto"/>
              <w:ind w:left="-464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A77C81">
            <w:pPr>
              <w:spacing w:after="0" w:line="240" w:lineRule="auto"/>
              <w:ind w:left="-464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A77C81">
            <w:pPr>
              <w:spacing w:after="0" w:line="240" w:lineRule="auto"/>
              <w:ind w:left="-464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A77C81">
            <w:pPr>
              <w:spacing w:after="0" w:line="240" w:lineRule="auto"/>
              <w:ind w:left="-464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A77C81">
            <w:pPr>
              <w:spacing w:after="0" w:line="240" w:lineRule="auto"/>
              <w:ind w:left="-464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A77C81">
            <w:pPr>
              <w:spacing w:after="0" w:line="240" w:lineRule="auto"/>
              <w:ind w:left="-464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A77C81">
            <w:pPr>
              <w:spacing w:after="0" w:line="240" w:lineRule="auto"/>
              <w:ind w:left="-464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A77C81">
            <w:pPr>
              <w:spacing w:after="0" w:line="240" w:lineRule="auto"/>
              <w:ind w:left="-464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A77C81">
            <w:pPr>
              <w:spacing w:after="0" w:line="240" w:lineRule="auto"/>
              <w:ind w:left="-464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A77C81">
            <w:pPr>
              <w:spacing w:after="0" w:line="240" w:lineRule="auto"/>
              <w:ind w:left="-464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A77C81">
            <w:pPr>
              <w:spacing w:after="0" w:line="240" w:lineRule="auto"/>
              <w:ind w:left="-464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80985" w:rsidRPr="007854C7" w:rsidRDefault="00780985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№ 3  к муниципальной программе «Социальное развитие   муниципального  образования Пригородный район Республики Северная Осетия - Алания  </w:t>
            </w:r>
            <w:r w:rsidRPr="007854C7">
              <w:rPr>
                <w:rFonts w:ascii="Times New Roman" w:hAnsi="Times New Roman" w:cs="Times New Roman"/>
                <w:sz w:val="24"/>
                <w:szCs w:val="24"/>
              </w:rPr>
              <w:t>на 2022 год и на плановый период 2023-2024гг.»</w:t>
            </w:r>
          </w:p>
        </w:tc>
      </w:tr>
    </w:tbl>
    <w:p w:rsidR="00780985" w:rsidRPr="00780985" w:rsidRDefault="00780985" w:rsidP="0078098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0985" w:rsidRPr="00780985" w:rsidRDefault="00780985" w:rsidP="00780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0985" w:rsidRPr="00454C03" w:rsidRDefault="00780985" w:rsidP="00780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C0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780985" w:rsidRPr="00454C03" w:rsidRDefault="00780985" w:rsidP="00780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Подпрограммы  «Доступная среда    в муниципальном образовании  Пригородный район РСО-Алания»  </w:t>
      </w:r>
      <w:r w:rsidRPr="00454C03">
        <w:rPr>
          <w:rFonts w:ascii="Times New Roman" w:hAnsi="Times New Roman" w:cs="Times New Roman"/>
          <w:sz w:val="28"/>
          <w:szCs w:val="28"/>
        </w:rPr>
        <w:t>на 2022 год и на плановый период 2023-2024 гг.</w:t>
      </w:r>
      <w:r w:rsidRPr="00454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</w:p>
    <w:p w:rsidR="00780985" w:rsidRPr="00780985" w:rsidRDefault="00780985" w:rsidP="00780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763"/>
      </w:tblGrid>
      <w:tr w:rsidR="00780985" w:rsidRPr="00780985" w:rsidTr="008E0F91">
        <w:tc>
          <w:tcPr>
            <w:tcW w:w="2808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6763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АМС МО Пригородный район</w:t>
            </w:r>
          </w:p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0985" w:rsidRPr="00780985" w:rsidTr="008E0F91">
        <w:trPr>
          <w:trHeight w:val="780"/>
        </w:trPr>
        <w:tc>
          <w:tcPr>
            <w:tcW w:w="2808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6763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АМС МО Пригородный район</w:t>
            </w:r>
          </w:p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АМС МО Пригородный район.</w:t>
            </w:r>
          </w:p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0985" w:rsidRPr="00780985" w:rsidTr="008E0F91">
        <w:tc>
          <w:tcPr>
            <w:tcW w:w="2808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Цели Подпрограммы</w:t>
            </w:r>
          </w:p>
        </w:tc>
        <w:tc>
          <w:tcPr>
            <w:tcW w:w="6763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в 2022-2024 годы условий беспрепятственного доступа к  образовательным объектам и услугам детей-инвалидов и маломобильных  групп населения.</w:t>
            </w:r>
          </w:p>
        </w:tc>
      </w:tr>
      <w:tr w:rsidR="00780985" w:rsidRPr="00780985" w:rsidTr="008E0F91">
        <w:tc>
          <w:tcPr>
            <w:tcW w:w="2808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подпрограммы</w:t>
            </w:r>
          </w:p>
        </w:tc>
        <w:tc>
          <w:tcPr>
            <w:tcW w:w="6763" w:type="dxa"/>
          </w:tcPr>
          <w:p w:rsidR="00780985" w:rsidRPr="00780985" w:rsidRDefault="00780985" w:rsidP="00780985">
            <w:pPr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Конвенция о правах ребенка от 13.12.2006г., подписанной Российской Федерацией в 2008; </w:t>
            </w:r>
            <w:r w:rsidRPr="00780985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Федеральный закон от 29 декабря 2012 г. N 273-ФЗ</w:t>
            </w:r>
            <w:r w:rsidRPr="00780985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"Об образовании в Российской Федерации", Закон Республики Северная Осетия-Алания от 27 декабря 2013г. N61-РЗ "Об образовании в Республике Северная Осетия-Алания"</w:t>
            </w:r>
          </w:p>
        </w:tc>
      </w:tr>
      <w:tr w:rsidR="00780985" w:rsidRPr="00780985" w:rsidTr="008E0F91">
        <w:trPr>
          <w:trHeight w:val="2625"/>
        </w:trPr>
        <w:tc>
          <w:tcPr>
            <w:tcW w:w="2808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6763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 уровня доступности образовательных услуг для детей - инвалидов и маломобильных  детей;</w:t>
            </w:r>
          </w:p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</w:t>
            </w:r>
            <w:proofErr w:type="spellStart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общеобразовательной школьной среды для  детей-инвалидов, устранение социальной разобщенности  детей-инвалидов и детей, не являющихся инвалидами;</w:t>
            </w:r>
          </w:p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инклюзивного образования.</w:t>
            </w:r>
          </w:p>
        </w:tc>
      </w:tr>
      <w:tr w:rsidR="00780985" w:rsidRPr="00780985" w:rsidTr="008E0F91">
        <w:trPr>
          <w:trHeight w:val="274"/>
        </w:trPr>
        <w:tc>
          <w:tcPr>
            <w:tcW w:w="2808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    показатели подпрограммы</w:t>
            </w:r>
          </w:p>
        </w:tc>
        <w:tc>
          <w:tcPr>
            <w:tcW w:w="6763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общеобразовательных учреждений, в которых создана универсальная </w:t>
            </w:r>
            <w:proofErr w:type="spellStart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безбарьерная</w:t>
            </w:r>
            <w:proofErr w:type="spellEnd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среда, позволяющая обеспечить совместное обучение детей-инвалидов и детей, не имеющих нарушений развития, в общем количестве общеобразовательных </w:t>
            </w: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учреждений.</w:t>
            </w:r>
          </w:p>
        </w:tc>
      </w:tr>
      <w:tr w:rsidR="00780985" w:rsidRPr="00780985" w:rsidTr="008E0F91">
        <w:tc>
          <w:tcPr>
            <w:tcW w:w="2808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763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2022-2024 годы</w:t>
            </w:r>
          </w:p>
        </w:tc>
      </w:tr>
      <w:tr w:rsidR="00780985" w:rsidRPr="00780985" w:rsidTr="008E0F91">
        <w:trPr>
          <w:trHeight w:val="855"/>
        </w:trPr>
        <w:tc>
          <w:tcPr>
            <w:tcW w:w="2808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и источники финансирования</w:t>
            </w:r>
          </w:p>
        </w:tc>
        <w:tc>
          <w:tcPr>
            <w:tcW w:w="6763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планируемых затрат из средств муниципального бюджета – ______ </w:t>
            </w:r>
            <w:proofErr w:type="spellStart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gramStart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.;</w:t>
            </w:r>
          </w:p>
          <w:p w:rsidR="00780985" w:rsidRPr="00780985" w:rsidRDefault="00780985" w:rsidP="00780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2022г.-______т.р.</w:t>
            </w:r>
          </w:p>
          <w:p w:rsidR="00780985" w:rsidRPr="00780985" w:rsidRDefault="00780985" w:rsidP="00780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2023г.-_______т.р.</w:t>
            </w:r>
          </w:p>
          <w:p w:rsidR="00780985" w:rsidRPr="00780985" w:rsidRDefault="00780985" w:rsidP="00780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2024г.-________т.р. </w:t>
            </w:r>
          </w:p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0985" w:rsidRPr="00780985" w:rsidTr="008E0F91">
        <w:tc>
          <w:tcPr>
            <w:tcW w:w="2808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 конечные результаты реализации Подпрограммы</w:t>
            </w:r>
          </w:p>
        </w:tc>
        <w:tc>
          <w:tcPr>
            <w:tcW w:w="6763" w:type="dxa"/>
          </w:tcPr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доли  доступных для детей-инвалидов образовательных услуг.</w:t>
            </w:r>
          </w:p>
          <w:p w:rsidR="00780985" w:rsidRPr="00780985" w:rsidRDefault="00780985" w:rsidP="0078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комфортных условий для  обучения детей </w:t>
            </w:r>
            <w:proofErr w:type="gramStart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–и</w:t>
            </w:r>
            <w:proofErr w:type="gramEnd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нвалидов и маломобильных детей в образовательных организациях.</w:t>
            </w:r>
          </w:p>
        </w:tc>
      </w:tr>
    </w:tbl>
    <w:p w:rsidR="00780985" w:rsidRPr="00780985" w:rsidRDefault="00780985" w:rsidP="00780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780985" w:rsidRPr="00780985" w:rsidRDefault="00780985" w:rsidP="00780985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7809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</w:p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780985" w:rsidRPr="00780985" w:rsidTr="008E0F91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178A" w:rsidRDefault="005A178A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552CC" w:rsidRDefault="002552CC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552CC" w:rsidRDefault="002552CC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80985" w:rsidRPr="002552CC" w:rsidRDefault="00780985" w:rsidP="007809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" w:name="_GoBack"/>
            <w:r w:rsidRPr="002552CC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4  к муниципальной программе «Социальное развитие   муниципального  образования Пригородный район Республики С</w:t>
            </w:r>
            <w:r w:rsidR="005A178A" w:rsidRPr="002552CC">
              <w:rPr>
                <w:rFonts w:ascii="Times New Roman" w:eastAsia="Calibri" w:hAnsi="Times New Roman" w:cs="Times New Roman"/>
                <w:sz w:val="24"/>
                <w:szCs w:val="24"/>
              </w:rPr>
              <w:t>еверная Осетия - Алания  на 2022 год и на плановый период 2023-2024</w:t>
            </w:r>
            <w:r w:rsidRPr="00255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гг.»</w:t>
            </w:r>
            <w:bookmarkEnd w:id="6"/>
          </w:p>
        </w:tc>
      </w:tr>
    </w:tbl>
    <w:p w:rsidR="00780985" w:rsidRPr="00780985" w:rsidRDefault="00780985" w:rsidP="0078098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780985" w:rsidRPr="00780985" w:rsidRDefault="00780985" w:rsidP="0078098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80985" w:rsidRPr="00780985" w:rsidRDefault="00454C03" w:rsidP="007809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80985">
        <w:rPr>
          <w:rFonts w:ascii="Times New Roman" w:eastAsia="Times New Roman" w:hAnsi="Times New Roman" w:cs="Times New Roman"/>
          <w:sz w:val="28"/>
          <w:szCs w:val="28"/>
          <w:lang w:eastAsia="ar-SA"/>
        </w:rPr>
        <w:t>Паспорт</w:t>
      </w:r>
    </w:p>
    <w:p w:rsidR="00780985" w:rsidRPr="00780985" w:rsidRDefault="00780985" w:rsidP="007809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809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муниципальной подпрограммы «Поддержка социально ориентированных некоммерческих организаций на территории муниципального образования Пригородный район на 2022-2024 годы»</w:t>
      </w:r>
    </w:p>
    <w:p w:rsidR="00780985" w:rsidRPr="00780985" w:rsidRDefault="00780985" w:rsidP="007809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7112"/>
      </w:tblGrid>
      <w:tr w:rsidR="00780985" w:rsidRPr="00780985" w:rsidTr="008E0F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 Ответственный исполнитель программы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ar-SA"/>
              </w:rPr>
            </w:pPr>
            <w:r w:rsidRPr="007809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  <w:t>Администрация местного самоуправления муниципального образования Пригородный район</w:t>
            </w:r>
          </w:p>
        </w:tc>
      </w:tr>
      <w:tr w:rsidR="00780985" w:rsidRPr="00780985" w:rsidTr="008E0F91">
        <w:trPr>
          <w:trHeight w:val="66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 Цель программы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Поддержка деятельности социально ориентированных некоммерческих организаций, осуществляющих деятельность на территории муниципального образования Пригородный район</w:t>
            </w:r>
          </w:p>
        </w:tc>
      </w:tr>
      <w:tr w:rsidR="00780985" w:rsidRPr="00780985" w:rsidTr="008E0F91">
        <w:trPr>
          <w:trHeight w:val="66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 Задачи программы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Создание условий для деятельности социально ориентированных некоммерческих организаций на территории муниципального образования </w:t>
            </w:r>
            <w:r w:rsidRPr="007809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Пригородный район</w:t>
            </w: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посредством оказания финансовой и консультационной поддержки социально ориентированным некоммерческим организациям района;</w:t>
            </w:r>
          </w:p>
          <w:p w:rsidR="00780985" w:rsidRPr="00780985" w:rsidRDefault="00780985" w:rsidP="007809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-выявление и поддержка социально значимых инициатив общественных объединений на территории муниципального образования </w:t>
            </w:r>
            <w:r w:rsidRPr="007809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Пригородный район</w:t>
            </w: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780985" w:rsidRPr="00780985" w:rsidRDefault="00780985" w:rsidP="007809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-усиление роли общественных объединений </w:t>
            </w:r>
            <w:r w:rsidRPr="007809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Пригородного район</w:t>
            </w: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 в реализации общественных интересов населения района через взаимодействие с администрацией муниципального образования </w:t>
            </w:r>
            <w:r w:rsidRPr="007809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Пригородный район</w:t>
            </w:r>
          </w:p>
        </w:tc>
      </w:tr>
      <w:tr w:rsidR="00780985" w:rsidRPr="00780985" w:rsidTr="008E0F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 Программно-целевые инструменты программы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Мероприятия муниципальной программы</w:t>
            </w:r>
          </w:p>
        </w:tc>
      </w:tr>
      <w:tr w:rsidR="00780985" w:rsidRPr="00780985" w:rsidTr="008E0F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 Показатели программы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-количество проведенных общественных акций и мероприятий;</w:t>
            </w:r>
          </w:p>
          <w:p w:rsidR="00780985" w:rsidRPr="00780985" w:rsidRDefault="00780985" w:rsidP="007809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-количество граждан, принимающих участие в </w:t>
            </w: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деятельности социально ориентированных некоммерческих организаций;</w:t>
            </w:r>
          </w:p>
          <w:p w:rsidR="00780985" w:rsidRPr="00780985" w:rsidRDefault="00780985" w:rsidP="007809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-количество социально ориентированных некоммерческих организаций, которым оказана поддержка</w:t>
            </w:r>
          </w:p>
          <w:p w:rsidR="00780985" w:rsidRPr="00780985" w:rsidRDefault="00780985" w:rsidP="007809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80985" w:rsidRPr="00780985" w:rsidTr="008E0F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6. Сроки и этапы реализации программы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2022-2024 годы</w:t>
            </w:r>
          </w:p>
          <w:p w:rsidR="00780985" w:rsidRPr="00780985" w:rsidRDefault="00780985" w:rsidP="007809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80985" w:rsidRPr="00780985" w:rsidRDefault="00780985" w:rsidP="007809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80985" w:rsidRPr="00780985" w:rsidTr="008E0F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 Объем ресурсного обеспечения программы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widowControl w:val="0"/>
              <w:tabs>
                <w:tab w:val="left" w:pos="-1134"/>
                <w:tab w:val="left" w:pos="1134"/>
              </w:tabs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Общий объем финансирования из средств муниципального образования Пригородный район  590,0 тыс. рублей, в том числе по годам:</w:t>
            </w:r>
          </w:p>
          <w:p w:rsidR="00780985" w:rsidRPr="00780985" w:rsidRDefault="00780985" w:rsidP="00780985">
            <w:pPr>
              <w:widowControl w:val="0"/>
              <w:tabs>
                <w:tab w:val="left" w:pos="-1134"/>
                <w:tab w:val="left" w:pos="1134"/>
              </w:tabs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2022 год -  330,0 тыс. рублей;                  </w:t>
            </w:r>
          </w:p>
          <w:p w:rsidR="00780985" w:rsidRPr="00780985" w:rsidRDefault="00780985" w:rsidP="00780985">
            <w:pPr>
              <w:widowControl w:val="0"/>
              <w:tabs>
                <w:tab w:val="left" w:pos="-1134"/>
                <w:tab w:val="left" w:pos="1134"/>
              </w:tabs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2023 год – 130,0 тыс. рублей;                  </w:t>
            </w:r>
          </w:p>
          <w:p w:rsidR="00780985" w:rsidRPr="00780985" w:rsidRDefault="00780985" w:rsidP="00780985">
            <w:pPr>
              <w:widowControl w:val="0"/>
              <w:tabs>
                <w:tab w:val="left" w:pos="-1134"/>
                <w:tab w:val="left" w:pos="1134"/>
              </w:tabs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2024 год -  130,0 тыс. рублей;</w:t>
            </w:r>
          </w:p>
        </w:tc>
      </w:tr>
      <w:tr w:rsidR="00780985" w:rsidRPr="00780985" w:rsidTr="008E0F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 Ожидаемые результаты реализации программы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85" w:rsidRPr="00780985" w:rsidRDefault="00780985" w:rsidP="007809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-улучшение условий работы социально ориентированных некоммерческих организаций, осуществляющих свою деятельность на территории Пригородного района</w:t>
            </w:r>
          </w:p>
        </w:tc>
      </w:tr>
    </w:tbl>
    <w:p w:rsidR="002F795E" w:rsidRDefault="002F795E"/>
    <w:sectPr w:rsidR="002F795E">
      <w:headerReference w:type="default" r:id="rId18"/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B8D" w:rsidRDefault="00B50B8D" w:rsidP="005A76E6">
      <w:pPr>
        <w:spacing w:after="0" w:line="240" w:lineRule="auto"/>
      </w:pPr>
      <w:r>
        <w:separator/>
      </w:r>
    </w:p>
  </w:endnote>
  <w:endnote w:type="continuationSeparator" w:id="0">
    <w:p w:rsidR="00B50B8D" w:rsidRDefault="00B50B8D" w:rsidP="005A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8053098"/>
      <w:docPartObj>
        <w:docPartGallery w:val="Page Numbers (Bottom of Page)"/>
        <w:docPartUnique/>
      </w:docPartObj>
    </w:sdtPr>
    <w:sdtContent>
      <w:p w:rsidR="00390712" w:rsidRDefault="0039071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390712" w:rsidRDefault="0039071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B8D" w:rsidRDefault="00B50B8D" w:rsidP="005A76E6">
      <w:pPr>
        <w:spacing w:after="0" w:line="240" w:lineRule="auto"/>
      </w:pPr>
      <w:r>
        <w:separator/>
      </w:r>
    </w:p>
  </w:footnote>
  <w:footnote w:type="continuationSeparator" w:id="0">
    <w:p w:rsidR="00B50B8D" w:rsidRDefault="00B50B8D" w:rsidP="005A7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6E6" w:rsidRPr="005A76E6" w:rsidRDefault="005A76E6" w:rsidP="005A76E6">
    <w:pPr>
      <w:pStyle w:val="a8"/>
      <w:jc w:val="right"/>
      <w:rPr>
        <w:rFonts w:ascii="Times New Roman" w:hAnsi="Times New Roman" w:cs="Times New Roman"/>
        <w:sz w:val="28"/>
        <w:szCs w:val="28"/>
      </w:rPr>
    </w:pPr>
    <w:r w:rsidRPr="005A76E6"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31105"/>
    <w:multiLevelType w:val="hybridMultilevel"/>
    <w:tmpl w:val="67B61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212E5"/>
    <w:multiLevelType w:val="hybridMultilevel"/>
    <w:tmpl w:val="EDAC86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272"/>
    <w:rsid w:val="00084FEB"/>
    <w:rsid w:val="00195272"/>
    <w:rsid w:val="00197826"/>
    <w:rsid w:val="002552CC"/>
    <w:rsid w:val="002F795E"/>
    <w:rsid w:val="00390712"/>
    <w:rsid w:val="00433280"/>
    <w:rsid w:val="00454C03"/>
    <w:rsid w:val="004A1E62"/>
    <w:rsid w:val="004D07CE"/>
    <w:rsid w:val="005A178A"/>
    <w:rsid w:val="005A76E6"/>
    <w:rsid w:val="00657DBE"/>
    <w:rsid w:val="006B0146"/>
    <w:rsid w:val="00750542"/>
    <w:rsid w:val="00780985"/>
    <w:rsid w:val="007854C7"/>
    <w:rsid w:val="008445F5"/>
    <w:rsid w:val="0099474D"/>
    <w:rsid w:val="00A77C81"/>
    <w:rsid w:val="00B100B9"/>
    <w:rsid w:val="00B50B8D"/>
    <w:rsid w:val="00E2350F"/>
    <w:rsid w:val="00F1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5272"/>
    <w:pPr>
      <w:spacing w:after="0" w:line="240" w:lineRule="auto"/>
    </w:pPr>
  </w:style>
  <w:style w:type="table" w:styleId="a4">
    <w:name w:val="Table Grid"/>
    <w:basedOn w:val="a1"/>
    <w:uiPriority w:val="59"/>
    <w:rsid w:val="00195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19527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A1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78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76E6"/>
  </w:style>
  <w:style w:type="paragraph" w:styleId="aa">
    <w:name w:val="footer"/>
    <w:basedOn w:val="a"/>
    <w:link w:val="ab"/>
    <w:uiPriority w:val="99"/>
    <w:unhideWhenUsed/>
    <w:rsid w:val="005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A76E6"/>
  </w:style>
  <w:style w:type="paragraph" w:styleId="ac">
    <w:name w:val="List Paragraph"/>
    <w:basedOn w:val="a"/>
    <w:uiPriority w:val="34"/>
    <w:qFormat/>
    <w:rsid w:val="007505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5272"/>
    <w:pPr>
      <w:spacing w:after="0" w:line="240" w:lineRule="auto"/>
    </w:pPr>
  </w:style>
  <w:style w:type="table" w:styleId="a4">
    <w:name w:val="Table Grid"/>
    <w:basedOn w:val="a1"/>
    <w:uiPriority w:val="59"/>
    <w:rsid w:val="00195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19527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A1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78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76E6"/>
  </w:style>
  <w:style w:type="paragraph" w:styleId="aa">
    <w:name w:val="footer"/>
    <w:basedOn w:val="a"/>
    <w:link w:val="ab"/>
    <w:uiPriority w:val="99"/>
    <w:unhideWhenUsed/>
    <w:rsid w:val="005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A76E6"/>
  </w:style>
  <w:style w:type="paragraph" w:styleId="ac">
    <w:name w:val="List Paragraph"/>
    <w:basedOn w:val="a"/>
    <w:uiPriority w:val="34"/>
    <w:qFormat/>
    <w:rsid w:val="007505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ocs.cntd.ru/document/895289494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ase.garant.ru/12112604/23/" TargetMode="External"/><Relationship Id="rId17" Type="http://schemas.openxmlformats.org/officeDocument/2006/relationships/hyperlink" Target="http://docs.cntd.ru/document/895289494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12112604/23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ase.garant.ru/31905196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31905196/" TargetMode="External"/><Relationship Id="rId10" Type="http://schemas.openxmlformats.org/officeDocument/2006/relationships/hyperlink" Target="http://base.garant.ru/186367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base.garant.ru/18636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3296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Bella_Guccalova</dc:creator>
  <cp:lastModifiedBy>alena tulatova</cp:lastModifiedBy>
  <cp:revision>10</cp:revision>
  <cp:lastPrinted>2021-11-08T13:40:00Z</cp:lastPrinted>
  <dcterms:created xsi:type="dcterms:W3CDTF">2021-11-08T13:38:00Z</dcterms:created>
  <dcterms:modified xsi:type="dcterms:W3CDTF">2021-11-08T13:43:00Z</dcterms:modified>
</cp:coreProperties>
</file>